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20" w:rsidRPr="001D4520" w:rsidRDefault="001D4520" w:rsidP="00687FDF">
      <w:pPr>
        <w:rPr>
          <w:b/>
        </w:rPr>
      </w:pPr>
      <w:r w:rsidRPr="001D4520">
        <w:rPr>
          <w:b/>
        </w:rPr>
        <w:t>Who’s Watching You?</w:t>
      </w:r>
    </w:p>
    <w:p w:rsidR="00DE20D0" w:rsidRPr="00DE20D0" w:rsidRDefault="00687FDF" w:rsidP="0054642D">
      <w:pPr>
        <w:rPr>
          <w:rFonts w:ascii="Georgia" w:eastAsia="Times New Roman" w:hAnsi="Georgia" w:cs="Times New Roman"/>
          <w:color w:val="333333"/>
          <w:szCs w:val="24"/>
        </w:rPr>
      </w:pPr>
      <w:r w:rsidRPr="00687FDF">
        <w:t xml:space="preserve">The CFPB </w:t>
      </w:r>
      <w:r w:rsidR="00DE20D0">
        <w:t xml:space="preserve">has </w:t>
      </w:r>
      <w:r w:rsidRPr="00687FDF">
        <w:t xml:space="preserve">published </w:t>
      </w:r>
      <w:r w:rsidR="004900B8">
        <w:t>its</w:t>
      </w:r>
      <w:r w:rsidR="007119CC">
        <w:t xml:space="preserve"> </w:t>
      </w:r>
      <w:hyperlink r:id="rId6" w:tgtFrame="_blank" w:history="1">
        <w:r w:rsidR="007119CC" w:rsidRPr="00687FDF">
          <w:rPr>
            <w:rStyle w:val="Hyperlink"/>
          </w:rPr>
          <w:t>2016 l</w:t>
        </w:r>
        <w:r w:rsidR="007119CC" w:rsidRPr="00687FDF">
          <w:rPr>
            <w:rStyle w:val="Hyperlink"/>
          </w:rPr>
          <w:t>i</w:t>
        </w:r>
        <w:r w:rsidR="007119CC" w:rsidRPr="00687FDF">
          <w:rPr>
            <w:rStyle w:val="Hyperlink"/>
          </w:rPr>
          <w:t>st of consumer re</w:t>
        </w:r>
        <w:r w:rsidR="007119CC" w:rsidRPr="00687FDF">
          <w:rPr>
            <w:rStyle w:val="Hyperlink"/>
          </w:rPr>
          <w:t>p</w:t>
        </w:r>
        <w:r w:rsidR="007119CC" w:rsidRPr="00687FDF">
          <w:rPr>
            <w:rStyle w:val="Hyperlink"/>
          </w:rPr>
          <w:t>orting companies</w:t>
        </w:r>
      </w:hyperlink>
      <w:r w:rsidR="007119CC">
        <w:t>.</w:t>
      </w:r>
      <w:r w:rsidR="001B5FFB">
        <w:t xml:space="preserve"> </w:t>
      </w:r>
      <w:r w:rsidR="001D4520" w:rsidRPr="00687FDF">
        <w:t>These companies collect fin</w:t>
      </w:r>
      <w:r w:rsidR="007119CC">
        <w:t xml:space="preserve">ancial information and provide </w:t>
      </w:r>
      <w:r w:rsidR="001D4520" w:rsidRPr="00687FDF">
        <w:t>consumer rep</w:t>
      </w:r>
      <w:r w:rsidR="007119CC">
        <w:t>orts</w:t>
      </w:r>
      <w:r w:rsidR="001D4520" w:rsidRPr="00687FDF">
        <w:t xml:space="preserve"> to other companies. </w:t>
      </w:r>
      <w:r w:rsidR="001B5FFB">
        <w:t xml:space="preserve">The </w:t>
      </w:r>
      <w:r w:rsidR="005A3C07">
        <w:t xml:space="preserve">CFPB </w:t>
      </w:r>
      <w:r w:rsidR="001B5FFB">
        <w:t xml:space="preserve">list includes the name and contact information from </w:t>
      </w:r>
      <w:r w:rsidR="00D215F2">
        <w:t>the three largest nationwide consumer reporting companies</w:t>
      </w:r>
      <w:r w:rsidR="00062202">
        <w:t>—Equifax,</w:t>
      </w:r>
      <w:r w:rsidR="00042796" w:rsidRPr="00687FDF">
        <w:t xml:space="preserve"> Experian, and TransUnion</w:t>
      </w:r>
      <w:r w:rsidR="00062202">
        <w:t xml:space="preserve">—as </w:t>
      </w:r>
      <w:r w:rsidR="001B5FFB">
        <w:t xml:space="preserve">well as dozens of specialty reporting companies </w:t>
      </w:r>
      <w:r w:rsidR="00D215F2">
        <w:t>that collect information for specific purposes such as employment screening, tenant screening, and bank account screening</w:t>
      </w:r>
      <w:r w:rsidR="005A3C07">
        <w:t>, utilities, medical, etc</w:t>
      </w:r>
      <w:r w:rsidR="001B5FFB">
        <w:t>.</w:t>
      </w:r>
      <w:r w:rsidR="00062202">
        <w:t xml:space="preserve"> The report gives guidance and contact information for obtaining your free, yearly, credit report from any of the three largest companies</w:t>
      </w:r>
      <w:r w:rsidR="0007047B">
        <w:t xml:space="preserve">. It also explains what </w:t>
      </w:r>
      <w:r w:rsidR="00062202">
        <w:t xml:space="preserve">information the specialty companies </w:t>
      </w:r>
      <w:r w:rsidR="0007047B">
        <w:t>collect and to whom the information is disseminated.</w:t>
      </w:r>
      <w:r w:rsidR="00062202">
        <w:t xml:space="preserve"> It is important to note that with respect to the specialty companies it is possible not to discover a negative credit report until after adverse action has been taken by a potential employer, landlord, etc. </w:t>
      </w:r>
      <w:r w:rsidR="00A25F17">
        <w:t>The report provides tips</w:t>
      </w:r>
      <w:r w:rsidR="00A25F17" w:rsidRPr="00A25F17">
        <w:t xml:space="preserve"> on which specialty reports might be important for you to fact-check depending on your specific situation. </w:t>
      </w:r>
      <w:r w:rsidR="00A25F17">
        <w:t>Contact information for ea</w:t>
      </w:r>
      <w:r w:rsidR="005A3C07">
        <w:t>ch of the reporting companies is</w:t>
      </w:r>
      <w:r w:rsidR="00A25F17">
        <w:t xml:space="preserve"> provided in the report</w:t>
      </w:r>
      <w:r w:rsidR="005A3C07">
        <w:t xml:space="preserve"> and, l</w:t>
      </w:r>
      <w:r w:rsidR="007119CC">
        <w:t xml:space="preserve">ike the largest consumer reporting companies, most provide free </w:t>
      </w:r>
      <w:r w:rsidR="005A3C07">
        <w:t xml:space="preserve">yearly </w:t>
      </w:r>
      <w:r w:rsidR="007119CC">
        <w:t>reports</w:t>
      </w:r>
      <w:r w:rsidR="00A25F17">
        <w:t xml:space="preserve">. </w:t>
      </w:r>
      <w:r w:rsidR="0054642D">
        <w:t xml:space="preserve">As a consumer, you have the right to see what is in your reports and to dispute </w:t>
      </w:r>
      <w:r w:rsidR="005A3C07">
        <w:t xml:space="preserve">any </w:t>
      </w:r>
      <w:r w:rsidR="0054642D">
        <w:t>inaccuracies</w:t>
      </w:r>
      <w:bookmarkStart w:id="0" w:name="_GoBack"/>
      <w:bookmarkEnd w:id="0"/>
      <w:r w:rsidR="0054642D">
        <w:t>.</w:t>
      </w:r>
    </w:p>
    <w:p w:rsidR="00DE20D0" w:rsidRDefault="00DE20D0"/>
    <w:sectPr w:rsidR="00DE2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5A97"/>
    <w:multiLevelType w:val="multilevel"/>
    <w:tmpl w:val="46C0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E02E5"/>
    <w:multiLevelType w:val="multilevel"/>
    <w:tmpl w:val="6884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C207AF"/>
    <w:multiLevelType w:val="multilevel"/>
    <w:tmpl w:val="D1D2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DF"/>
    <w:rsid w:val="00042796"/>
    <w:rsid w:val="00062202"/>
    <w:rsid w:val="0007047B"/>
    <w:rsid w:val="001B5FFB"/>
    <w:rsid w:val="001D4520"/>
    <w:rsid w:val="002529CC"/>
    <w:rsid w:val="00275F13"/>
    <w:rsid w:val="002A1C8D"/>
    <w:rsid w:val="00366770"/>
    <w:rsid w:val="003A0370"/>
    <w:rsid w:val="004900B8"/>
    <w:rsid w:val="004F0B8C"/>
    <w:rsid w:val="0054642D"/>
    <w:rsid w:val="005A3C07"/>
    <w:rsid w:val="00687FDF"/>
    <w:rsid w:val="007119CC"/>
    <w:rsid w:val="00A25F17"/>
    <w:rsid w:val="00AA46E0"/>
    <w:rsid w:val="00C747A1"/>
    <w:rsid w:val="00D215F2"/>
    <w:rsid w:val="00DE20D0"/>
    <w:rsid w:val="00EA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B8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F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0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B8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F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0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s.govdelivery.com/track?type=click&amp;enid=ZWFzPTEmbWFpbGluZ2lkPTIwMTYwMTI3LjU0MzY3MTMxJm1lc3NhZ2VpZD1NREItUFJELUJVTC0yMDE2MDEyNy41NDM2NzEzMSZkYXRhYmFzZWlkPTEwMDEmc2VyaWFsPTE3MjU4MjY4JmVtYWlsaWQ9bGlzYUBvdXJmaW5hbmNpYWxzZWN1cml0eS5vcmcmdXNlcmlkPWxpc2FAb3VyZmluYW5jaWFsc2VjdXJpdHkub3JnJmZsPSZleHRyYT1NdWx0aXZhcmlhdGVJZD0mJiY=&amp;&amp;&amp;100&amp;&amp;&amp;http://files.consumerfinance.gov/f/201601_cpfb_list-of-consumer-reporting-companie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2016-02-01T14:13:00Z</dcterms:created>
  <dcterms:modified xsi:type="dcterms:W3CDTF">2016-02-01T16:14:00Z</dcterms:modified>
</cp:coreProperties>
</file>